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7D" w:rsidRPr="00A84DED" w:rsidRDefault="00ED137D" w:rsidP="00A84DED">
      <w:pPr>
        <w:spacing w:line="594" w:lineRule="exact"/>
        <w:rPr>
          <w:rFonts w:ascii="仿宋_GB2312" w:eastAsia="仿宋_GB2312" w:hAnsi="宋体"/>
          <w:color w:val="000000"/>
          <w:sz w:val="32"/>
          <w:szCs w:val="32"/>
        </w:rPr>
      </w:pPr>
      <w:r w:rsidRPr="00A84DED">
        <w:rPr>
          <w:rFonts w:ascii="仿宋_GB2312" w:eastAsia="仿宋_GB2312" w:hAnsi="宋体" w:hint="eastAsia"/>
          <w:color w:val="000000"/>
          <w:sz w:val="32"/>
          <w:szCs w:val="32"/>
        </w:rPr>
        <w:t>附件</w:t>
      </w:r>
      <w:r w:rsidR="002363B0" w:rsidRPr="00A84DED">
        <w:rPr>
          <w:rFonts w:ascii="仿宋_GB2312" w:eastAsia="仿宋_GB2312" w:hAnsi="宋体" w:hint="eastAsia"/>
          <w:color w:val="000000"/>
          <w:sz w:val="32"/>
          <w:szCs w:val="32"/>
        </w:rPr>
        <w:t>1-3</w:t>
      </w:r>
    </w:p>
    <w:p w:rsidR="00FD3BB0" w:rsidRPr="00E324A8" w:rsidRDefault="00FD3BB0" w:rsidP="00A84DED">
      <w:pPr>
        <w:spacing w:line="594" w:lineRule="exact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E324A8">
        <w:rPr>
          <w:rFonts w:ascii="方正小标宋简体" w:eastAsia="方正小标宋简体" w:hAnsi="宋体" w:hint="eastAsia"/>
          <w:color w:val="000000"/>
          <w:sz w:val="44"/>
          <w:szCs w:val="44"/>
        </w:rPr>
        <w:t>快热式电热水器</w:t>
      </w:r>
      <w:r w:rsidR="002D2D7E" w:rsidRPr="00E324A8">
        <w:rPr>
          <w:rFonts w:ascii="方正小标宋简体" w:eastAsia="方正小标宋简体" w:hAnsi="宋体" w:hint="eastAsia"/>
          <w:color w:val="000000"/>
          <w:sz w:val="44"/>
          <w:szCs w:val="44"/>
        </w:rPr>
        <w:t>产品质量国家监督抽查</w:t>
      </w:r>
      <w:r w:rsidR="006968A1" w:rsidRPr="00E324A8">
        <w:rPr>
          <w:rFonts w:ascii="方正小标宋简体" w:eastAsia="方正小标宋简体" w:hAnsi="宋体" w:hint="eastAsia"/>
          <w:color w:val="000000"/>
          <w:sz w:val="44"/>
          <w:szCs w:val="44"/>
        </w:rPr>
        <w:t>结果</w:t>
      </w:r>
    </w:p>
    <w:p w:rsidR="002D2D7E" w:rsidRPr="00A84DED" w:rsidRDefault="00C65E19" w:rsidP="00C65E19">
      <w:pPr>
        <w:spacing w:line="594" w:lineRule="exact"/>
        <w:ind w:firstLineChars="200" w:firstLine="640"/>
        <w:rPr>
          <w:rFonts w:ascii="仿宋_GB2312" w:eastAsia="仿宋_GB2312" w:hAnsi="宋体" w:cs="方正仿宋简体"/>
          <w:color w:val="000000"/>
          <w:sz w:val="32"/>
          <w:szCs w:val="32"/>
        </w:rPr>
      </w:pPr>
      <w:r>
        <w:rPr>
          <w:rFonts w:ascii="仿宋_GB2312" w:eastAsia="仿宋_GB2312" w:hAnsi="宋体" w:cs="方正仿宋简体" w:hint="eastAsia"/>
          <w:color w:val="000000"/>
          <w:sz w:val="32"/>
          <w:szCs w:val="32"/>
        </w:rPr>
        <w:t>本次</w:t>
      </w:r>
      <w:r w:rsidR="002D2D7E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共抽查了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河北、上海、浙江、山东、广东</w:t>
      </w:r>
      <w:r w:rsidR="002D2D7E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等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5</w:t>
      </w:r>
      <w:r w:rsidR="002D2D7E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个省、直辖市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25</w:t>
      </w:r>
      <w:r w:rsidR="002D2D7E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家企业生产的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25</w:t>
      </w:r>
      <w:proofErr w:type="gramStart"/>
      <w:r w:rsidR="002D2D7E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批次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快</w:t>
      </w:r>
      <w:proofErr w:type="gramEnd"/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热式电热水器</w:t>
      </w:r>
      <w:r w:rsidR="002D2D7E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产品。</w:t>
      </w:r>
    </w:p>
    <w:p w:rsidR="002D2D7E" w:rsidRPr="00A84DED" w:rsidRDefault="002D2D7E" w:rsidP="00A84DED">
      <w:pPr>
        <w:spacing w:line="594" w:lineRule="exact"/>
        <w:ind w:firstLineChars="200" w:firstLine="640"/>
        <w:rPr>
          <w:rFonts w:ascii="仿宋_GB2312" w:eastAsia="仿宋_GB2312" w:hAnsi="宋体" w:cs="方正仿宋简体"/>
          <w:color w:val="000000"/>
          <w:sz w:val="32"/>
          <w:szCs w:val="32"/>
        </w:rPr>
      </w:pP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本次抽查依据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GB 4706.1-2005《家用和类似用途电器的安全 第</w:t>
      </w:r>
      <w:r w:rsidR="00C87B83">
        <w:rPr>
          <w:rFonts w:ascii="仿宋_GB2312" w:eastAsia="仿宋_GB2312" w:hAnsi="宋体" w:cs="方正仿宋简体" w:hint="eastAsia"/>
          <w:color w:val="000000"/>
          <w:sz w:val="32"/>
          <w:szCs w:val="32"/>
        </w:rPr>
        <w:t>1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部分：通用要求》</w:t>
      </w:r>
      <w:r w:rsidR="0075174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、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G</w:t>
      </w:r>
      <w:bookmarkStart w:id="0" w:name="_GoBack"/>
      <w:bookmarkEnd w:id="0"/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B 4706.11-2008《家用和类似用途电器的安全 快热式热水器的特殊要求》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等标准的要求，对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快热式电热水器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产品的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对触及带电部件的防护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输入功率和电流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发热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工作温度下的泄漏电流和电气强度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耐潮湿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泄漏电流和电气强度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非正常工作（不包括第19.11.4条的试验）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机械强度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结构（不包括第22.46条的试验）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内部布线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电源连接和外部软线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外部导线用接线端子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接地措施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螺钉和连接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，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电气间隙、爬电距离和固体绝缘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等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15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个项目进行了检验。</w:t>
      </w:r>
    </w:p>
    <w:p w:rsidR="00CE0DFC" w:rsidRPr="00A84DED" w:rsidRDefault="002D2D7E" w:rsidP="00A84DED">
      <w:pPr>
        <w:spacing w:line="594" w:lineRule="exact"/>
        <w:ind w:firstLineChars="200" w:firstLine="640"/>
        <w:rPr>
          <w:rFonts w:ascii="仿宋_GB2312" w:eastAsia="仿宋_GB2312" w:hAnsi="宋体" w:cs="方正仿宋简体"/>
          <w:color w:val="000000"/>
          <w:sz w:val="32"/>
          <w:szCs w:val="32"/>
        </w:rPr>
      </w:pP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抽查发现有</w:t>
      </w:r>
      <w:r w:rsidR="00FD3BB0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1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批次产品</w:t>
      </w:r>
      <w:r w:rsidR="0075174D"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输入功率和电流、非正常工作（不包括第19.11.4 条的试验）、外部导线用接线端子项目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不符合标准的规定。具体抽查结果见</w:t>
      </w:r>
      <w:r w:rsidRPr="00C65E19">
        <w:rPr>
          <w:rFonts w:ascii="仿宋_GB2312" w:eastAsia="仿宋_GB2312" w:hAnsi="宋体" w:cs="方正仿宋简体" w:hint="eastAsia"/>
          <w:color w:val="000000"/>
          <w:sz w:val="32"/>
          <w:szCs w:val="32"/>
        </w:rPr>
        <w:t>附表</w:t>
      </w:r>
      <w:r w:rsidR="00C65E19" w:rsidRPr="00C65E19">
        <w:rPr>
          <w:rFonts w:ascii="仿宋_GB2312" w:eastAsia="仿宋_GB2312" w:hAnsi="宋体" w:cs="方正仿宋简体" w:hint="eastAsia"/>
          <w:color w:val="000000"/>
          <w:sz w:val="32"/>
          <w:szCs w:val="32"/>
        </w:rPr>
        <w:t>1-3</w:t>
      </w:r>
      <w:r w:rsidRPr="00A84DED">
        <w:rPr>
          <w:rFonts w:ascii="仿宋_GB2312" w:eastAsia="仿宋_GB2312" w:hAnsi="宋体" w:cs="方正仿宋简体" w:hint="eastAsia"/>
          <w:color w:val="000000"/>
          <w:sz w:val="32"/>
          <w:szCs w:val="32"/>
        </w:rPr>
        <w:t>。</w:t>
      </w:r>
    </w:p>
    <w:sectPr w:rsidR="00CE0DFC" w:rsidRPr="00A84DED" w:rsidSect="00A84DED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5B9" w:rsidRDefault="00FE45B9" w:rsidP="002D2D7E">
      <w:r>
        <w:separator/>
      </w:r>
    </w:p>
  </w:endnote>
  <w:endnote w:type="continuationSeparator" w:id="0">
    <w:p w:rsidR="00FE45B9" w:rsidRDefault="00FE45B9" w:rsidP="002D2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5B9" w:rsidRDefault="00FE45B9" w:rsidP="002D2D7E">
      <w:r>
        <w:separator/>
      </w:r>
    </w:p>
  </w:footnote>
  <w:footnote w:type="continuationSeparator" w:id="0">
    <w:p w:rsidR="00FE45B9" w:rsidRDefault="00FE45B9" w:rsidP="002D2D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2D7E"/>
    <w:rsid w:val="00047F84"/>
    <w:rsid w:val="001A2FB2"/>
    <w:rsid w:val="002363B0"/>
    <w:rsid w:val="002D2CBC"/>
    <w:rsid w:val="002D2D7E"/>
    <w:rsid w:val="002F4A9E"/>
    <w:rsid w:val="00394836"/>
    <w:rsid w:val="0044194B"/>
    <w:rsid w:val="004C01A0"/>
    <w:rsid w:val="004D56AD"/>
    <w:rsid w:val="00583E3B"/>
    <w:rsid w:val="00586DD4"/>
    <w:rsid w:val="005F7F31"/>
    <w:rsid w:val="00692342"/>
    <w:rsid w:val="00694E4D"/>
    <w:rsid w:val="006968A1"/>
    <w:rsid w:val="006C3B61"/>
    <w:rsid w:val="0075174D"/>
    <w:rsid w:val="00756DA8"/>
    <w:rsid w:val="00797111"/>
    <w:rsid w:val="007C191E"/>
    <w:rsid w:val="00824D49"/>
    <w:rsid w:val="00992492"/>
    <w:rsid w:val="00994AB1"/>
    <w:rsid w:val="009A0DB5"/>
    <w:rsid w:val="00A3461D"/>
    <w:rsid w:val="00A769DA"/>
    <w:rsid w:val="00A84DED"/>
    <w:rsid w:val="00B0097D"/>
    <w:rsid w:val="00B21301"/>
    <w:rsid w:val="00C009A0"/>
    <w:rsid w:val="00C65E19"/>
    <w:rsid w:val="00C81E53"/>
    <w:rsid w:val="00C87B83"/>
    <w:rsid w:val="00CE0DFC"/>
    <w:rsid w:val="00D346E6"/>
    <w:rsid w:val="00E324A8"/>
    <w:rsid w:val="00E66E00"/>
    <w:rsid w:val="00EC534E"/>
    <w:rsid w:val="00ED137D"/>
    <w:rsid w:val="00F16CF1"/>
    <w:rsid w:val="00F22D01"/>
    <w:rsid w:val="00F8325F"/>
    <w:rsid w:val="00FD3BB0"/>
    <w:rsid w:val="00FE4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7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2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2D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2D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2D7E"/>
    <w:rPr>
      <w:sz w:val="18"/>
      <w:szCs w:val="18"/>
    </w:rPr>
  </w:style>
  <w:style w:type="character" w:styleId="a5">
    <w:name w:val="Hyperlink"/>
    <w:basedOn w:val="a0"/>
    <w:uiPriority w:val="99"/>
    <w:unhideWhenUsed/>
    <w:rsid w:val="005F7F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62</Words>
  <Characters>356</Characters>
  <Application>Microsoft Office Word</Application>
  <DocSecurity>0</DocSecurity>
  <Lines>2</Lines>
  <Paragraphs>1</Paragraphs>
  <ScaleCrop>false</ScaleCrop>
  <Company>Chinese ORG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Windows 用户</cp:lastModifiedBy>
  <cp:revision>22</cp:revision>
  <cp:lastPrinted>2018-12-25T05:49:00Z</cp:lastPrinted>
  <dcterms:created xsi:type="dcterms:W3CDTF">2018-12-13T03:48:00Z</dcterms:created>
  <dcterms:modified xsi:type="dcterms:W3CDTF">2018-12-26T05:22:00Z</dcterms:modified>
</cp:coreProperties>
</file>